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D39D" w14:textId="12F09405" w:rsidR="003505B2" w:rsidRPr="00CA6C02" w:rsidRDefault="00CA6C02" w:rsidP="00CA6C02">
      <w:pPr>
        <w:jc w:val="center"/>
        <w:rPr>
          <w:b/>
          <w:bCs/>
          <w:sz w:val="28"/>
          <w:szCs w:val="28"/>
        </w:rPr>
      </w:pPr>
      <w:r w:rsidRPr="00CA6C02">
        <w:rPr>
          <w:b/>
          <w:bCs/>
          <w:sz w:val="28"/>
          <w:szCs w:val="28"/>
        </w:rPr>
        <w:t>Local 3481 Tentative Agreement Summary</w:t>
      </w:r>
    </w:p>
    <w:p w14:paraId="5993631E" w14:textId="270B3245" w:rsidR="00CA6C02" w:rsidRDefault="00CA6C02" w:rsidP="00CA6C02">
      <w:pPr>
        <w:jc w:val="center"/>
        <w:rPr>
          <w:b/>
          <w:bCs/>
          <w:sz w:val="28"/>
          <w:szCs w:val="28"/>
        </w:rPr>
      </w:pPr>
      <w:r w:rsidRPr="00CA6C02">
        <w:rPr>
          <w:b/>
          <w:bCs/>
          <w:sz w:val="28"/>
          <w:szCs w:val="28"/>
        </w:rPr>
        <w:t xml:space="preserve">Catholic Charities </w:t>
      </w:r>
    </w:p>
    <w:p w14:paraId="47A42A2D" w14:textId="77777777" w:rsidR="00CA6C02" w:rsidRDefault="00CA6C02" w:rsidP="00CA6C02">
      <w:pPr>
        <w:jc w:val="center"/>
        <w:rPr>
          <w:b/>
          <w:bCs/>
          <w:sz w:val="28"/>
          <w:szCs w:val="28"/>
        </w:rPr>
      </w:pPr>
    </w:p>
    <w:p w14:paraId="245E2174" w14:textId="77777777" w:rsidR="00CA6C02" w:rsidRPr="00CA6C02" w:rsidRDefault="00CA6C02" w:rsidP="00CA6C02">
      <w:pPr>
        <w:rPr>
          <w:b/>
          <w:bCs/>
        </w:rPr>
      </w:pPr>
    </w:p>
    <w:p w14:paraId="1B623F9F" w14:textId="6167F2F9" w:rsidR="00CA6C02" w:rsidRPr="00C22AD1" w:rsidRDefault="002C236F" w:rsidP="002C236F">
      <w:pPr>
        <w:pStyle w:val="ListParagraph"/>
        <w:numPr>
          <w:ilvl w:val="0"/>
          <w:numId w:val="1"/>
        </w:numPr>
        <w:rPr>
          <w:b/>
          <w:bCs/>
          <w:sz w:val="28"/>
          <w:szCs w:val="28"/>
        </w:rPr>
      </w:pPr>
      <w:r w:rsidRPr="00C22AD1">
        <w:rPr>
          <w:b/>
          <w:bCs/>
          <w:sz w:val="28"/>
          <w:szCs w:val="28"/>
        </w:rPr>
        <w:t>Wages:</w:t>
      </w:r>
    </w:p>
    <w:p w14:paraId="3486DCC6" w14:textId="77777777" w:rsidR="002C236F" w:rsidRDefault="002C236F" w:rsidP="002C236F"/>
    <w:p w14:paraId="1C9794D8" w14:textId="74110657" w:rsidR="002C236F" w:rsidRDefault="002C236F" w:rsidP="002C236F">
      <w:r>
        <w:t>4% increase on July 1, 2025</w:t>
      </w:r>
    </w:p>
    <w:p w14:paraId="7C55C24B" w14:textId="29DFAC62" w:rsidR="002C236F" w:rsidRDefault="002C236F" w:rsidP="002C236F">
      <w:r>
        <w:t>4% increase on July 1 2026</w:t>
      </w:r>
    </w:p>
    <w:p w14:paraId="5E627080" w14:textId="77777777" w:rsidR="002C236F" w:rsidRDefault="002C236F" w:rsidP="002C236F"/>
    <w:p w14:paraId="12170E8D" w14:textId="26BDA7E7" w:rsidR="002C236F" w:rsidRPr="00C22AD1" w:rsidRDefault="002C236F" w:rsidP="002C236F">
      <w:pPr>
        <w:pStyle w:val="ListParagraph"/>
        <w:numPr>
          <w:ilvl w:val="0"/>
          <w:numId w:val="1"/>
        </w:numPr>
        <w:rPr>
          <w:b/>
          <w:bCs/>
          <w:sz w:val="28"/>
          <w:szCs w:val="28"/>
        </w:rPr>
      </w:pPr>
      <w:r w:rsidRPr="00C22AD1">
        <w:rPr>
          <w:b/>
          <w:bCs/>
          <w:sz w:val="28"/>
          <w:szCs w:val="28"/>
        </w:rPr>
        <w:t>PTO</w:t>
      </w:r>
    </w:p>
    <w:p w14:paraId="0E62285E" w14:textId="77777777" w:rsidR="002C236F" w:rsidRDefault="002C236F" w:rsidP="002C236F"/>
    <w:p w14:paraId="20C784AF" w14:textId="65730D12" w:rsidR="002C236F" w:rsidRDefault="002C236F" w:rsidP="002C236F">
      <w:r>
        <w:t xml:space="preserve">One time additional 8 hours of PTO, effective July 1, 2025 </w:t>
      </w:r>
    </w:p>
    <w:p w14:paraId="3312B749" w14:textId="77777777" w:rsidR="00C66FC0" w:rsidRDefault="00C66FC0" w:rsidP="002C236F"/>
    <w:p w14:paraId="6DD5741C" w14:textId="6D77ACDE" w:rsidR="00C66FC0" w:rsidRPr="00C22AD1" w:rsidRDefault="00C66FC0" w:rsidP="00C66FC0">
      <w:pPr>
        <w:pStyle w:val="ListParagraph"/>
        <w:numPr>
          <w:ilvl w:val="0"/>
          <w:numId w:val="1"/>
        </w:numPr>
        <w:rPr>
          <w:b/>
          <w:bCs/>
          <w:sz w:val="28"/>
          <w:szCs w:val="28"/>
        </w:rPr>
      </w:pPr>
      <w:r w:rsidRPr="00C22AD1">
        <w:rPr>
          <w:b/>
          <w:bCs/>
          <w:sz w:val="28"/>
          <w:szCs w:val="28"/>
        </w:rPr>
        <w:t>Internal Transfers</w:t>
      </w:r>
    </w:p>
    <w:p w14:paraId="550D2321" w14:textId="77777777" w:rsidR="00C66FC0" w:rsidRDefault="00C66FC0" w:rsidP="00C66FC0"/>
    <w:p w14:paraId="1840264A" w14:textId="62484A10" w:rsidR="00C66FC0" w:rsidRDefault="00C66FC0" w:rsidP="00C66FC0">
      <w:r>
        <w:t xml:space="preserve">Should an MHP position be open for hire, the position shall fist be offered to existing MHPs by order of seniority before being posted externally. MHPs will have 48 hours in which to accept of decline the position. </w:t>
      </w:r>
    </w:p>
    <w:p w14:paraId="77DFF69D" w14:textId="77777777" w:rsidR="00C66FC0" w:rsidRDefault="00C66FC0" w:rsidP="00C66FC0"/>
    <w:p w14:paraId="64374E5A" w14:textId="77777777" w:rsidR="00C66FC0" w:rsidRDefault="00C66FC0" w:rsidP="00C66FC0"/>
    <w:sectPr w:rsidR="00C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C1031"/>
    <w:multiLevelType w:val="hybridMultilevel"/>
    <w:tmpl w:val="9DEAB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61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02"/>
    <w:rsid w:val="000B6324"/>
    <w:rsid w:val="002C236F"/>
    <w:rsid w:val="002D10AE"/>
    <w:rsid w:val="0034158A"/>
    <w:rsid w:val="003505B2"/>
    <w:rsid w:val="003E60CC"/>
    <w:rsid w:val="006A339A"/>
    <w:rsid w:val="008E1B64"/>
    <w:rsid w:val="009E5CCD"/>
    <w:rsid w:val="00B31EB7"/>
    <w:rsid w:val="00C22AD1"/>
    <w:rsid w:val="00C66FC0"/>
    <w:rsid w:val="00CA6C02"/>
    <w:rsid w:val="00D13D1E"/>
    <w:rsid w:val="00F1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B949"/>
  <w15:chartTrackingRefBased/>
  <w15:docId w15:val="{5221C791-E2FF-4870-8499-6CF5FF9F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02"/>
    <w:rPr>
      <w:rFonts w:eastAsiaTheme="majorEastAsia" w:cstheme="majorBidi"/>
      <w:color w:val="272727" w:themeColor="text1" w:themeTint="D8"/>
    </w:rPr>
  </w:style>
  <w:style w:type="paragraph" w:styleId="Title">
    <w:name w:val="Title"/>
    <w:basedOn w:val="Normal"/>
    <w:next w:val="Normal"/>
    <w:link w:val="TitleChar"/>
    <w:uiPriority w:val="10"/>
    <w:qFormat/>
    <w:rsid w:val="00CA6C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02"/>
    <w:pPr>
      <w:spacing w:before="160"/>
      <w:jc w:val="center"/>
    </w:pPr>
    <w:rPr>
      <w:i/>
      <w:iCs/>
      <w:color w:val="404040" w:themeColor="text1" w:themeTint="BF"/>
    </w:rPr>
  </w:style>
  <w:style w:type="character" w:customStyle="1" w:styleId="QuoteChar">
    <w:name w:val="Quote Char"/>
    <w:basedOn w:val="DefaultParagraphFont"/>
    <w:link w:val="Quote"/>
    <w:uiPriority w:val="29"/>
    <w:rsid w:val="00CA6C02"/>
    <w:rPr>
      <w:i/>
      <w:iCs/>
      <w:color w:val="404040" w:themeColor="text1" w:themeTint="BF"/>
    </w:rPr>
  </w:style>
  <w:style w:type="paragraph" w:styleId="ListParagraph">
    <w:name w:val="List Paragraph"/>
    <w:basedOn w:val="Normal"/>
    <w:uiPriority w:val="34"/>
    <w:qFormat/>
    <w:rsid w:val="00CA6C02"/>
    <w:pPr>
      <w:ind w:left="720"/>
      <w:contextualSpacing/>
    </w:pPr>
  </w:style>
  <w:style w:type="character" w:styleId="IntenseEmphasis">
    <w:name w:val="Intense Emphasis"/>
    <w:basedOn w:val="DefaultParagraphFont"/>
    <w:uiPriority w:val="21"/>
    <w:qFormat/>
    <w:rsid w:val="00CA6C02"/>
    <w:rPr>
      <w:i/>
      <w:iCs/>
      <w:color w:val="0F4761" w:themeColor="accent1" w:themeShade="BF"/>
    </w:rPr>
  </w:style>
  <w:style w:type="paragraph" w:styleId="IntenseQuote">
    <w:name w:val="Intense Quote"/>
    <w:basedOn w:val="Normal"/>
    <w:next w:val="Normal"/>
    <w:link w:val="IntenseQuoteChar"/>
    <w:uiPriority w:val="30"/>
    <w:qFormat/>
    <w:rsid w:val="00CA6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02"/>
    <w:rPr>
      <w:i/>
      <w:iCs/>
      <w:color w:val="0F4761" w:themeColor="accent1" w:themeShade="BF"/>
    </w:rPr>
  </w:style>
  <w:style w:type="character" w:styleId="IntenseReference">
    <w:name w:val="Intense Reference"/>
    <w:basedOn w:val="DefaultParagraphFont"/>
    <w:uiPriority w:val="32"/>
    <w:qFormat/>
    <w:rsid w:val="00CA6C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Schirber</dc:creator>
  <cp:keywords/>
  <dc:description/>
  <cp:lastModifiedBy>Holmes, Diana</cp:lastModifiedBy>
  <cp:revision>2</cp:revision>
  <dcterms:created xsi:type="dcterms:W3CDTF">2025-07-07T17:18:00Z</dcterms:created>
  <dcterms:modified xsi:type="dcterms:W3CDTF">2025-07-07T17:18:00Z</dcterms:modified>
</cp:coreProperties>
</file>